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0E2AD0">
        <w:rPr>
          <w:rFonts w:ascii="Times New Roman" w:hAnsi="Times New Roman"/>
          <w:b/>
          <w:sz w:val="24"/>
          <w:szCs w:val="24"/>
        </w:rPr>
        <w:t>История России</w:t>
      </w:r>
      <w:proofErr w:type="gramStart"/>
      <w:r w:rsidR="000E2AD0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="000E2AD0">
        <w:rPr>
          <w:rFonts w:ascii="Times New Roman" w:hAnsi="Times New Roman"/>
          <w:b/>
          <w:sz w:val="24"/>
          <w:szCs w:val="24"/>
        </w:rPr>
        <w:t>Всеобщая история</w:t>
      </w:r>
      <w:bookmarkStart w:id="0" w:name="_GoBack"/>
      <w:bookmarkEnd w:id="0"/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0E2AD0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0E2AD0" w:rsidRDefault="000E2AD0" w:rsidP="000E2AD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История 5-9 класс</w:t>
      </w:r>
    </w:p>
    <w:p w:rsidR="000E2AD0" w:rsidRDefault="000E2AD0" w:rsidP="000E2AD0">
      <w:pPr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660"/>
        <w:gridCol w:w="1606"/>
      </w:tblGrid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Жизнь первобытных людей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Первобытные собиратели и охотники (2 часа)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Древнейшие люди. ИОТу-20-2019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2.Первобытные земледельцы и скотоводы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неравенства и знати. Счет лет в истории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Древний Восток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1.Древний Египет (7 часов)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2.Западная Азия в древности (7 часов)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Двухречье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3.Индия и Китай в древности (5 часов)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«Древний Восток»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Древняя Греция 22 часа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 w:rsidP="000E2AD0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Древняя Греция(5 часов)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Полисы Греции и их борьба с персидским нашествием.(7 часов)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Возвышение Афин в 5-м веке до н. э. и расцвет демократии(5 часов)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Македонские завоевания в 4-м веке до н. э.(5 часа)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«Древняя Греция»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Древний Рим 21 час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1.Рим: от его возникновения до установления господства над Италией(3 часа)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Рим – сильнейшая держава Средиземноморья (3 часа)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Гражданские войны в Риме (4 часа)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Римская империя в первые века нашей эры (5 часов)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Расцвет империи во 2-м веке н. э.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«Вечный город» и его жители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5.Разгром Рима германцами и падение Западной Римской империи.(6 часов)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«Древняя Греция. Древний Рим»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Повторение-обобщение по теме: «Древний мир»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E2AD0" w:rsidTr="000E2AD0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E2AD0" w:rsidRDefault="000E2AD0" w:rsidP="000E2AD0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4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43"/>
        <w:gridCol w:w="1474"/>
      </w:tblGrid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– Россия. ИОТу-20-2019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Народы и государства на территории нашей страны в древности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Древнейшие люди и их стоянки на территории современной России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2.Русь в конце 10 – начале 12 века.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организация на Руси.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Европы и культура Руси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Русские земли в середине 13-14 вв.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карты мира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Московского княжества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Москвы, Куликовская битва.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13-14 вв.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Формирование единого Русского государства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 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Московское княжество в первой половине 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и его соседи во второй половине 15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православная церковь в 15 – начале 16 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во второй половине 15в.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регион в древности и средневековье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средних веков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Становление средневековой Европы(6-11 века)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варварских королевств. Государство франков в 6-8 вв.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Христианская церковь в раннее Средневековье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и распад империи Карла Великого.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Феодальная раздробленность Западной Европы в 9-11 веках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7. Византийская империя и славяне в 6-11 веках.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Византия при Юстиниане. Борьба империи с внешними врагами.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8. Арабы в 6-11 веках.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стран халифата.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9. Феодалы и крестьяне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Средневековая деревня и её обитатели.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10. Средневековый город в Западной и Центральной Европе.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ремесло.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 в Средние века.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11. Католическая церковь в 11-13 веках. Крестовые походы.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12. Образование централизованных госуда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рств  в 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ападной Европе (11-15века)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Столетняя война.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королевской власти в конце 15 века во Франции и в Англии.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Государства, оставшиеся раздробленными: Германия и Италия в 12-15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13. Славянские государства и Византия 14-15 вв.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Раздел14. Культура Западной Европы 11-15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веках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философия.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Средневековая литература.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Средневековое искусство.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Возрождения в Италии.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Народы Азии, Америки и Африки в средние века.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Средневековая Азия: Китай, Индия, Япония.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 и народы Африки и доколумбовой Америки.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E2AD0" w:rsidRDefault="000E2AD0" w:rsidP="000E2AD0">
      <w:pPr>
        <w:rPr>
          <w:rFonts w:ascii="Times New Roman" w:hAnsi="Times New Roman"/>
          <w:sz w:val="24"/>
          <w:szCs w:val="24"/>
          <w:lang w:eastAsia="en-US"/>
        </w:rPr>
      </w:pPr>
    </w:p>
    <w:p w:rsidR="000E2AD0" w:rsidRDefault="000E2AD0" w:rsidP="000E2AD0">
      <w:pPr>
        <w:rPr>
          <w:rFonts w:ascii="Times New Roman" w:hAnsi="Times New Roman"/>
          <w:sz w:val="24"/>
          <w:szCs w:val="24"/>
        </w:rPr>
      </w:pPr>
    </w:p>
    <w:p w:rsidR="000E2AD0" w:rsidRDefault="000E2AD0" w:rsidP="000E2AD0">
      <w:pPr>
        <w:rPr>
          <w:rFonts w:ascii="Times New Roman" w:hAnsi="Times New Roman"/>
          <w:sz w:val="24"/>
          <w:szCs w:val="24"/>
        </w:rPr>
      </w:pPr>
    </w:p>
    <w:tbl>
      <w:tblPr>
        <w:tblW w:w="103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4"/>
        <w:gridCol w:w="1453"/>
      </w:tblGrid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1.Россия в 16 веке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Мир и Россия в начале эпохи Великих географических открытий. ИОТу-20-2019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 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16 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16 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правления Ивана 4. Реформы Избранной рады.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 Поволжья, северного Причерноморья, Сибири в середине 16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16 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в 16 в. «Служилые» и «Тяглые».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 во второй половине 16 века.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конце 16 века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Церковь и государство в 16 веке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Смутное время. Россия при первых Романовых.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16-начале17в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Смута в Российском государстве.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России в 17 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движения в 17 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православная церковь в 17 в. Реформа патриарха Никона и Раскол.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путешественники и первопроходцы 17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народов России в 17 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Сословный быт и картина мира русского человека в 17 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17 в. Наш регион в 16-17 вв.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Мир в начале Нового времени. Великие географические открытия. Возрождение. Реформация.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Технические открытия и выход к Мировому океану.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миров. Великие географические открытия и их последствия.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королевской власти в XVI—XVII вв. Абсолютизм в Европе.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экономику. Европейское общество в раннее Новое время.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 Гуманисты Европы.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Реформации в Европе. Обновление христианства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Контрреформация. Королевская власть и Реформация в Англии. Борьба за господство на морях.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Религиозные войны и укрепление абсолютной монархии во Франции.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Первые революции Нового времени. Международные отношения  (борьба за первенство в Европе и в колониях).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Путь к парламентской монархии.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XVI—XVIII вв.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Эпоха Просвещения. Время преобразований.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Великие просветители Европы. Мир художественной культуры Просвещения.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пути к индустриальной эре.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Америке. Война за независимость. Создание Соединенных Штатов Америки.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 в XVIII в. Причины и начало Французской революции.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революция. От якобинской диктатуры к 18 брюмера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Наполеона Бонапарта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E2AD0" w:rsidTr="000E2AD0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Традиционные общества Востока. Начало европейской колонизации.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2AD0" w:rsidTr="000E2AD0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Востока: начало европейской колонизации.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- обобщающий урок по теме «Основные итоги развития общества в период раннего Нового времени».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E2AD0" w:rsidRDefault="000E2AD0" w:rsidP="000E2AD0">
      <w:pPr>
        <w:rPr>
          <w:rFonts w:ascii="Times New Roman" w:hAnsi="Times New Roman"/>
          <w:sz w:val="24"/>
          <w:szCs w:val="24"/>
          <w:lang w:eastAsia="en-US"/>
        </w:rPr>
      </w:pPr>
    </w:p>
    <w:p w:rsidR="000E2AD0" w:rsidRDefault="000E2AD0" w:rsidP="000E2AD0">
      <w:pPr>
        <w:rPr>
          <w:rFonts w:ascii="Times New Roman" w:hAnsi="Times New Roman"/>
          <w:sz w:val="24"/>
          <w:szCs w:val="24"/>
        </w:rPr>
      </w:pPr>
    </w:p>
    <w:tbl>
      <w:tblPr>
        <w:tblW w:w="104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43"/>
        <w:gridCol w:w="1474"/>
      </w:tblGrid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1.Россия в эпоху преобразований Петра I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Европа в конце 17 в. ИОТу-20-2019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Петровских реформ.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правления Петра 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война 1700-1721 гг.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управления Петра 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политика Петра 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Россия при наследниках Петра: эпоха дворцовых переворотов.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и экономика России в 1725-1762г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России в 1725-1762гг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империя при Екатерине 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Екатерины 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«Благородные» и «подлые»: социальная структура российского общества второй половины 18в.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Е.И.Пугачёва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Екатерины 2.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освоения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Крыма.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4. Российская империя при Павле 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при Павле 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Павла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Культурное пространство Российской империи в18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литература, пресса.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России в 18 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наука и техника в 18 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архитектура 18 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и скульптура. Музыкальное и театральное искусство.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 в 18 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повседневной жизни российских сословий.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регион в XVIII 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6.Становление индустриального общества.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революция: достижения и проблемы.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Индустриальное общество: новые проблемы и новые ценности.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 в зеркале художественных исканий. Литература.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 в поисках новой картины мира.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Либералы, консерваторы и социалисты: какими должно быть общество и государство.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 новой Европы.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Англия: сложный путь к величию и процветанию.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Бурбонов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Орлеанов: от революции 1830 г. К новому политическому кризису. Франция: революция 1848 г и Вторая империя.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«Нужна ли нам единая и неделимая Италия?».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Страны Западной Европы на рубеже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вв. Успехи и проблемы индустриального общества.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Германская империя в конце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вв. Борьба за место под солнцем.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Две Америки.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модернизация, отмена рабства и сохранение республики.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Латинская Америка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>начале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вв. Время перемен.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10. Традиционные общества в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овый этап колониализма.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E2AD0" w:rsidTr="000E2AD0">
        <w:trPr>
          <w:trHeight w:val="1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 на пути модернизации: «восточная морал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западная техника».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Китай: сопротивление реформам.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Африка: континент  в эпоху перемен.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11. Международные отношения в конце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–начале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E2AD0" w:rsidTr="000E2AD0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AD0" w:rsidTr="000E2AD0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0E2AD0" w:rsidRDefault="000E2AD0" w:rsidP="000E2AD0">
      <w:pPr>
        <w:widowControl w:val="0"/>
        <w:tabs>
          <w:tab w:val="left" w:pos="993"/>
        </w:tabs>
        <w:spacing w:after="0" w:line="240" w:lineRule="auto"/>
        <w:rPr>
          <w:rFonts w:ascii="Times New Roman" w:eastAsia="@Arial Unicode MS" w:hAnsi="Times New Roman"/>
          <w:b/>
          <w:bCs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938"/>
        <w:gridCol w:w="1525"/>
      </w:tblGrid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Раздел 1. Россия в эпоху правления Александра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и мир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- 20 - 2019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начало правления. Реформы М.М. Сперанского.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в1801-1812гг.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война1812г.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Заграничные походы русской армии. Внешняя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1813-1825гг.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Либеральные и охранительные тенденции во внутренней политике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1815-1825гг.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страны в первой четверти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Выступление декабристов.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Раздел 2. Правление Николая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Реформаторские и консервативные тенденции во внутренней политике Николая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страны во второй четверти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555"/>
                <w:tab w:val="center" w:pos="654"/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ab/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при Николае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и религиозная политика Николая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14-15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Кавказская война 1817-1864гг. Крымская война 1853-1856гг.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наука и образование.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художественная культура народов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 xml:space="preserve">Раздел 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Россия в правление Александра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индустриализация и предпосылки реформ в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Реформы 1860-1870-хгг.: социальная и правовая модернизация.</w:t>
            </w:r>
          </w:p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21-22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при Александре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политика правительства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Национальный вопрос в Европе и в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Александра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Русско-турецкая война 1877-1878гг.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Россия в правление Александра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Социально-экономическое развитие страны в конце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начале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вв.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: особенности внутренней политики.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экономике и социальном строе.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движение в 1880-х – первой половине 1890-х 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Александра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достижения российской культуры и образования.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русская литература.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художественная культура народов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Раздел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Кризис империи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и мир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вв.: динамика и противоречия развития.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страны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начало правления. Политическое развитие страны в 1894-1904гг.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Русско-японская война 1904-1095гг.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российская революция и политические реформы 1905-1907гг.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Социально-экономические реформы Столыпина П.А.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развитие страны в 1907-1914гг.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Начало индустриальной эпохи.</w:t>
            </w:r>
          </w:p>
          <w:p w:rsidR="000E2AD0" w:rsidRDefault="000E2AD0">
            <w:pPr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Страны Европы и США в первой половине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Меняющееся общество.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 демократизации. «Великие идеологии».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 в зеркале художественных исканий.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жизнь и мировосприятие человека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Консульство и Империя.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от Реставрации к Империи.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Альп до Сицилии»: объединение Италии.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Германия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 до середины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рабовладение, демократия и экономический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 и проекты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7. Азия, Африка и Латинская Америка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Страны Европы и США во второй половине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Азии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Африка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Америка: нелёгкий груз независимости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 до Первой мировой войны.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Франция: Вторая Империя и Третья Республика.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 на пути к европейскому лидерству.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Австро-Венгрия и Балканы до Первой мировой войны.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 в эпоху «позолоченного века» и «прогрессивной эры».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66-67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2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Cs/>
                <w:sz w:val="24"/>
                <w:szCs w:val="24"/>
              </w:rPr>
              <w:t>1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E2AD0" w:rsidTr="000E2A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D0" w:rsidRDefault="000E2AD0">
            <w:pPr>
              <w:widowControl w:val="0"/>
              <w:tabs>
                <w:tab w:val="left" w:pos="993"/>
              </w:tabs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D0" w:rsidRDefault="000E2AD0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b/>
                <w:bCs/>
                <w:sz w:val="24"/>
                <w:szCs w:val="24"/>
              </w:rPr>
              <w:t>340</w:t>
            </w:r>
          </w:p>
        </w:tc>
      </w:tr>
    </w:tbl>
    <w:p w:rsidR="000E2AD0" w:rsidRDefault="000E2AD0" w:rsidP="000E2AD0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4869A0"/>
    <w:multiLevelType w:val="hybridMultilevel"/>
    <w:tmpl w:val="7DEE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0E2AD0"/>
    <w:rsid w:val="001050A6"/>
    <w:rsid w:val="00160ADC"/>
    <w:rsid w:val="001B05E1"/>
    <w:rsid w:val="001F5949"/>
    <w:rsid w:val="00392AFC"/>
    <w:rsid w:val="005C6F5B"/>
    <w:rsid w:val="006E4381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2AD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0E2A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7"/>
      <w:szCs w:val="27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0E2AD0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2AD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0E2AD0"/>
    <w:rPr>
      <w:rFonts w:ascii="Times New Roman" w:eastAsia="Times New Roman" w:hAnsi="Times New Roman" w:cs="Times New Roman"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0E2AD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1">
    <w:name w:val="Заголовок 3 Знак1"/>
    <w:aliases w:val="Обычный 2 Знак1"/>
    <w:basedOn w:val="a0"/>
    <w:semiHidden/>
    <w:rsid w:val="000E2AD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3">
    <w:name w:val="header"/>
    <w:basedOn w:val="a"/>
    <w:link w:val="a4"/>
    <w:semiHidden/>
    <w:unhideWhenUsed/>
    <w:rsid w:val="000E2AD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Calibri" w:hAnsi="SchoolBookAC"/>
    </w:rPr>
  </w:style>
  <w:style w:type="character" w:customStyle="1" w:styleId="a4">
    <w:name w:val="Верхний колонтитул Знак"/>
    <w:basedOn w:val="a0"/>
    <w:link w:val="a3"/>
    <w:semiHidden/>
    <w:rsid w:val="000E2AD0"/>
    <w:rPr>
      <w:rFonts w:ascii="SchoolBookAC" w:eastAsia="Calibri" w:hAnsi="SchoolBookAC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2AD0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E2AD0"/>
    <w:rPr>
      <w:rFonts w:ascii="Calibri" w:eastAsia="Times New Roman" w:hAnsi="Calibri" w:cs="Times New Roman"/>
      <w:lang w:val="x-none"/>
    </w:rPr>
  </w:style>
  <w:style w:type="paragraph" w:styleId="a7">
    <w:name w:val="Body Text Indent"/>
    <w:basedOn w:val="a"/>
    <w:link w:val="a8"/>
    <w:semiHidden/>
    <w:unhideWhenUsed/>
    <w:rsid w:val="000E2AD0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0E2A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0E2AD0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customStyle="1" w:styleId="aa">
    <w:name w:val="Новый"/>
    <w:basedOn w:val="a"/>
    <w:rsid w:val="000E2AD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E2AD0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0E2AD0"/>
  </w:style>
  <w:style w:type="paragraph" w:customStyle="1" w:styleId="ListParagraph">
    <w:name w:val="List Paragraph"/>
    <w:basedOn w:val="a"/>
    <w:link w:val="ListParagraphChar"/>
    <w:rsid w:val="000E2AD0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E2AD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semiHidden/>
    <w:unhideWhenUsed/>
    <w:rsid w:val="000E2AD0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2AD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E2AD0"/>
    <w:rPr>
      <w:b/>
      <w:bCs w:val="0"/>
    </w:rPr>
  </w:style>
  <w:style w:type="character" w:customStyle="1" w:styleId="Zag11">
    <w:name w:val="Zag_11"/>
    <w:rsid w:val="000E2AD0"/>
  </w:style>
  <w:style w:type="table" w:styleId="ac">
    <w:name w:val="Table Grid"/>
    <w:basedOn w:val="a1"/>
    <w:uiPriority w:val="59"/>
    <w:rsid w:val="000E2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2019-04-30T08:39:00Z</cp:lastPrinted>
  <dcterms:created xsi:type="dcterms:W3CDTF">2019-04-30T08:36:00Z</dcterms:created>
  <dcterms:modified xsi:type="dcterms:W3CDTF">2022-11-08T10:50:00Z</dcterms:modified>
</cp:coreProperties>
</file>