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79" w:rsidRPr="00D76879" w:rsidRDefault="00D76879" w:rsidP="00D76879">
      <w:pPr>
        <w:widowControl w:val="0"/>
        <w:autoSpaceDE w:val="0"/>
        <w:autoSpaceDN w:val="0"/>
        <w:spacing w:before="52" w:after="0"/>
        <w:ind w:left="136" w:right="114" w:firstLine="226"/>
        <w:jc w:val="center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D76879">
        <w:rPr>
          <w:rFonts w:ascii="Times New Roman" w:eastAsia="Cambria" w:hAnsi="Times New Roman" w:cs="Times New Roman"/>
          <w:b/>
          <w:w w:val="105"/>
          <w:sz w:val="28"/>
          <w:szCs w:val="28"/>
        </w:rPr>
        <w:t>Аннотация рабочей программы учебного предмета</w:t>
      </w:r>
    </w:p>
    <w:p w:rsidR="00D76879" w:rsidRPr="00D76879" w:rsidRDefault="00D76879" w:rsidP="00D76879">
      <w:pPr>
        <w:widowControl w:val="0"/>
        <w:autoSpaceDE w:val="0"/>
        <w:autoSpaceDN w:val="0"/>
        <w:spacing w:before="52" w:after="0"/>
        <w:ind w:left="136" w:right="114" w:firstLine="226"/>
        <w:jc w:val="center"/>
        <w:rPr>
          <w:rFonts w:ascii="Times New Roman" w:eastAsia="Cambria" w:hAnsi="Times New Roman" w:cs="Times New Roman"/>
          <w:b/>
          <w:w w:val="105"/>
          <w:sz w:val="28"/>
          <w:szCs w:val="28"/>
        </w:rPr>
      </w:pPr>
      <w:r w:rsidRPr="00D76879">
        <w:rPr>
          <w:rFonts w:ascii="Times New Roman" w:eastAsia="Cambria" w:hAnsi="Times New Roman" w:cs="Times New Roman"/>
          <w:b/>
          <w:w w:val="105"/>
          <w:sz w:val="28"/>
          <w:szCs w:val="28"/>
        </w:rPr>
        <w:t>«Основы духовно-нравственной культуры народов России»</w:t>
      </w:r>
    </w:p>
    <w:p w:rsidR="00D76879" w:rsidRPr="00D76879" w:rsidRDefault="00D76879" w:rsidP="00D76879">
      <w:pPr>
        <w:widowControl w:val="0"/>
        <w:autoSpaceDE w:val="0"/>
        <w:autoSpaceDN w:val="0"/>
        <w:spacing w:before="52" w:after="0"/>
        <w:ind w:left="136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Программа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предметной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области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«Основы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духовно-нрав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ственной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культуры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народов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России»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(далее — ОДНКНР) для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5—6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классов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образовательных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организаций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составлена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соот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ветствии</w:t>
      </w:r>
      <w:r w:rsidRPr="00D76879">
        <w:rPr>
          <w:rFonts w:ascii="Times New Roman" w:eastAsia="Cambria" w:hAnsi="Times New Roman" w:cs="Times New Roman"/>
          <w:spacing w:val="25"/>
          <w:w w:val="105"/>
          <w:sz w:val="28"/>
          <w:szCs w:val="28"/>
        </w:rPr>
        <w:t xml:space="preserve"> </w:t>
      </w:r>
      <w:proofErr w:type="gramStart"/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proofErr w:type="gramEnd"/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:</w:t>
      </w:r>
    </w:p>
    <w:p w:rsidR="00D76879" w:rsidRPr="00D76879" w:rsidRDefault="00D76879" w:rsidP="00D76879">
      <w:pPr>
        <w:widowControl w:val="0"/>
        <w:autoSpaceDE w:val="0"/>
        <w:autoSpaceDN w:val="0"/>
        <w:spacing w:before="1" w:after="0"/>
        <w:ind w:left="136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требованиями Федеральног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 государственного образователь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ного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стандарта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основного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общего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образования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(ФГОС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ООО)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(утверждён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приказом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Министерства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просвещения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Российской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Федерации</w:t>
      </w:r>
      <w:r w:rsidRPr="00D7687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r w:rsidRPr="00D7687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31</w:t>
      </w:r>
      <w:r w:rsidRPr="00D76879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мая</w:t>
      </w:r>
      <w:r w:rsidRPr="00D7687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2021</w:t>
      </w:r>
      <w:r w:rsidRPr="00D76879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г.</w:t>
      </w:r>
      <w:r w:rsidRPr="00D76879">
        <w:rPr>
          <w:rFonts w:ascii="Times New Roman" w:eastAsia="Cambria" w:hAnsi="Times New Roman" w:cs="Times New Roman"/>
          <w:spacing w:val="27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№</w:t>
      </w:r>
      <w:r w:rsidRPr="00D7687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287);</w:t>
      </w:r>
    </w:p>
    <w:p w:rsidR="00D76879" w:rsidRPr="00D76879" w:rsidRDefault="00D76879" w:rsidP="00D76879">
      <w:pPr>
        <w:widowControl w:val="0"/>
        <w:autoSpaceDE w:val="0"/>
        <w:autoSpaceDN w:val="0"/>
        <w:spacing w:before="1" w:after="0"/>
        <w:ind w:left="136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требованиями к результатам освоения программы основного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общего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образования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(личностным,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метапредметным</w:t>
      </w:r>
      <w:proofErr w:type="spellEnd"/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предмет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ным);</w:t>
      </w:r>
    </w:p>
    <w:p w:rsidR="00D76879" w:rsidRPr="00D76879" w:rsidRDefault="00D76879" w:rsidP="00D76879">
      <w:pPr>
        <w:widowControl w:val="0"/>
        <w:autoSpaceDE w:val="0"/>
        <w:autoSpaceDN w:val="0"/>
        <w:spacing w:after="0"/>
        <w:ind w:left="136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основными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подходами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к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развитию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формированию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универ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сальных учебных действий (У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УД) для основного общего образо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вания.</w:t>
      </w:r>
    </w:p>
    <w:p w:rsidR="00D76879" w:rsidRPr="00D76879" w:rsidRDefault="00D76879" w:rsidP="00D76879">
      <w:pPr>
        <w:widowControl w:val="0"/>
        <w:autoSpaceDE w:val="0"/>
        <w:autoSpaceDN w:val="0"/>
        <w:spacing w:before="1" w:after="0"/>
        <w:ind w:left="136" w:right="114" w:firstLine="226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программе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по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данному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курсу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соблюдается</w:t>
      </w:r>
      <w:r w:rsidRPr="00D76879">
        <w:rPr>
          <w:rFonts w:ascii="Times New Roman" w:eastAsia="Cambria" w:hAnsi="Times New Roman" w:cs="Times New Roman"/>
          <w:spacing w:val="28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преемственность</w:t>
      </w:r>
      <w:r w:rsidRPr="00D76879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 Федеральным государственным образовательным стандартом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начального общего образования, а также учитываются воз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раст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ные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психологические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особенности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обучающихся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ступени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основного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общего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образования,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необходимость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формирования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proofErr w:type="spellStart"/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межпредметных</w:t>
      </w:r>
      <w:proofErr w:type="spellEnd"/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связей.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Также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программе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учитывается,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что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данная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дисциплина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носит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культурологический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воспитательный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характер,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что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позволяет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утверждать,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что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именно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духовно-</w:t>
      </w:r>
      <w:r w:rsidRPr="00D76879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нравственное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развитие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обучающихся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духе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общероссийской</w:t>
      </w:r>
      <w:r w:rsidRPr="00D76879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гражданской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идентичности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на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основе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традиционных российских духовно-нравственных ценностей — важнейший результат</w:t>
      </w:r>
      <w:r w:rsidRPr="00D76879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обучения</w:t>
      </w:r>
      <w:r w:rsidRPr="00D76879">
        <w:rPr>
          <w:rFonts w:ascii="Times New Roman" w:eastAsia="Cambria" w:hAnsi="Times New Roman" w:cs="Times New Roman"/>
          <w:spacing w:val="26"/>
          <w:w w:val="105"/>
          <w:sz w:val="28"/>
          <w:szCs w:val="28"/>
        </w:rPr>
        <w:t xml:space="preserve"> </w:t>
      </w:r>
      <w:r w:rsidRPr="00D76879">
        <w:rPr>
          <w:rFonts w:ascii="Times New Roman" w:eastAsia="Cambria" w:hAnsi="Times New Roman" w:cs="Times New Roman"/>
          <w:w w:val="105"/>
          <w:sz w:val="28"/>
          <w:szCs w:val="28"/>
        </w:rPr>
        <w:t>ОДНКНР.</w:t>
      </w:r>
    </w:p>
    <w:p w:rsidR="009C1248" w:rsidRPr="00D76879" w:rsidRDefault="00D76879" w:rsidP="00D76879">
      <w:pPr>
        <w:rPr>
          <w:rFonts w:ascii="Times New Roman" w:hAnsi="Times New Roman" w:cs="Times New Roman"/>
          <w:sz w:val="28"/>
          <w:szCs w:val="28"/>
        </w:rPr>
      </w:pPr>
      <w:r w:rsidRPr="00D76879">
        <w:rPr>
          <w:rFonts w:ascii="Times New Roman" w:hAnsi="Times New Roman" w:cs="Times New Roman"/>
          <w:sz w:val="28"/>
          <w:szCs w:val="28"/>
        </w:rPr>
        <w:tab/>
        <w:t>Место предмета в учебном плане в соответствии с ФГОС и учебным планом  изучается в 5 классе один час в неделю, всего 34 часа, в 6 классе один час в неделю, всего 34 часа.</w:t>
      </w:r>
      <w:bookmarkStart w:id="0" w:name="_GoBack"/>
      <w:bookmarkEnd w:id="0"/>
    </w:p>
    <w:sectPr w:rsidR="009C1248" w:rsidRPr="00D7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2F"/>
    <w:rsid w:val="00342C2F"/>
    <w:rsid w:val="009C1248"/>
    <w:rsid w:val="00D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2023-09-18T10:42:00Z</dcterms:created>
  <dcterms:modified xsi:type="dcterms:W3CDTF">2023-09-18T10:53:00Z</dcterms:modified>
</cp:coreProperties>
</file>